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D650" w14:textId="77777777" w:rsidR="003D621A" w:rsidRDefault="003D621A" w:rsidP="00A73AB0"/>
    <w:p w14:paraId="0740B460" w14:textId="0950C6A7" w:rsidR="008C258C" w:rsidRDefault="008C258C" w:rsidP="008C258C">
      <w:pPr>
        <w:pStyle w:val="Listeavsnitt"/>
        <w:numPr>
          <w:ilvl w:val="0"/>
          <w:numId w:val="2"/>
        </w:numPr>
        <w:ind w:left="0"/>
        <w:rPr>
          <w:sz w:val="40"/>
          <w:szCs w:val="40"/>
        </w:rPr>
      </w:pPr>
      <w:proofErr w:type="spellStart"/>
      <w:r w:rsidRPr="008C258C">
        <w:rPr>
          <w:sz w:val="40"/>
          <w:szCs w:val="40"/>
        </w:rPr>
        <w:t>Etterstær</w:t>
      </w:r>
      <w:proofErr w:type="spellEnd"/>
      <w:r w:rsidRPr="008C258C">
        <w:rPr>
          <w:sz w:val="40"/>
          <w:szCs w:val="40"/>
        </w:rPr>
        <w:t xml:space="preserve"> gir tåkesyn og fjernes med laser</w:t>
      </w:r>
      <w:r>
        <w:rPr>
          <w:sz w:val="40"/>
          <w:szCs w:val="40"/>
        </w:rPr>
        <w:t xml:space="preserve">. Dette tar ca. 5 minutter og er som regel helt smertefritt. </w:t>
      </w:r>
    </w:p>
    <w:p w14:paraId="58548B22" w14:textId="77777777" w:rsidR="008C258C" w:rsidRPr="008C258C" w:rsidRDefault="008C258C" w:rsidP="008C258C">
      <w:pPr>
        <w:pStyle w:val="Listeavsnitt"/>
        <w:ind w:left="0"/>
        <w:rPr>
          <w:sz w:val="40"/>
          <w:szCs w:val="40"/>
        </w:rPr>
      </w:pPr>
      <w:r w:rsidRPr="008C258C">
        <w:rPr>
          <w:sz w:val="40"/>
          <w:szCs w:val="40"/>
        </w:rPr>
        <w:t xml:space="preserve">                                                                                           </w:t>
      </w:r>
    </w:p>
    <w:p w14:paraId="3E6A8366" w14:textId="702B1766" w:rsidR="008C258C" w:rsidRDefault="008C258C" w:rsidP="008C258C">
      <w:pPr>
        <w:pStyle w:val="Listeavsnitt"/>
        <w:numPr>
          <w:ilvl w:val="0"/>
          <w:numId w:val="2"/>
        </w:numPr>
        <w:ind w:left="0"/>
        <w:rPr>
          <w:sz w:val="40"/>
          <w:szCs w:val="40"/>
        </w:rPr>
      </w:pPr>
      <w:r w:rsidRPr="00B070F1">
        <w:rPr>
          <w:sz w:val="40"/>
          <w:szCs w:val="40"/>
        </w:rPr>
        <w:t xml:space="preserve">Vanligvis bedres synet i løpet av kort </w:t>
      </w:r>
      <w:proofErr w:type="gramStart"/>
      <w:r w:rsidRPr="00B070F1">
        <w:rPr>
          <w:sz w:val="40"/>
          <w:szCs w:val="40"/>
        </w:rPr>
        <w:t xml:space="preserve">tid </w:t>
      </w:r>
      <w:r w:rsidR="00076526" w:rsidRPr="00B070F1">
        <w:rPr>
          <w:sz w:val="40"/>
          <w:szCs w:val="40"/>
        </w:rPr>
        <w:t xml:space="preserve"> </w:t>
      </w:r>
      <w:r w:rsidRPr="00B070F1">
        <w:rPr>
          <w:sz w:val="40"/>
          <w:szCs w:val="40"/>
        </w:rPr>
        <w:t>(</w:t>
      </w:r>
      <w:proofErr w:type="gramEnd"/>
      <w:r w:rsidRPr="00B070F1">
        <w:rPr>
          <w:sz w:val="40"/>
          <w:szCs w:val="40"/>
        </w:rPr>
        <w:t>timer/dager)</w:t>
      </w:r>
      <w:r>
        <w:rPr>
          <w:sz w:val="40"/>
          <w:szCs w:val="40"/>
        </w:rPr>
        <w:t xml:space="preserve"> Det er ikke nødvendig med øyedråper etter behandlingen.</w:t>
      </w:r>
    </w:p>
    <w:p w14:paraId="173FB70D" w14:textId="77777777" w:rsidR="008C258C" w:rsidRPr="00B070F1" w:rsidRDefault="008C258C" w:rsidP="008C258C">
      <w:pPr>
        <w:pStyle w:val="Listeavsnitt"/>
        <w:ind w:left="0"/>
        <w:rPr>
          <w:sz w:val="40"/>
          <w:szCs w:val="40"/>
        </w:rPr>
      </w:pPr>
    </w:p>
    <w:p w14:paraId="025E1CC8" w14:textId="77777777" w:rsidR="008C258C" w:rsidRPr="00B070F1" w:rsidRDefault="008C258C" w:rsidP="008C258C">
      <w:pPr>
        <w:pStyle w:val="Listeavsnitt"/>
        <w:numPr>
          <w:ilvl w:val="0"/>
          <w:numId w:val="2"/>
        </w:numPr>
        <w:ind w:left="0"/>
        <w:rPr>
          <w:sz w:val="40"/>
          <w:szCs w:val="40"/>
        </w:rPr>
      </w:pPr>
      <w:r w:rsidRPr="00B070F1">
        <w:rPr>
          <w:sz w:val="40"/>
          <w:szCs w:val="40"/>
        </w:rPr>
        <w:t>Risikoen med behandlingen er liten.</w:t>
      </w:r>
    </w:p>
    <w:p w14:paraId="6F82DAD4" w14:textId="77777777" w:rsidR="008C258C" w:rsidRDefault="008C258C" w:rsidP="008C258C">
      <w:pPr>
        <w:pStyle w:val="Listeavsnitt"/>
        <w:ind w:left="0"/>
        <w:rPr>
          <w:sz w:val="40"/>
          <w:szCs w:val="40"/>
        </w:rPr>
      </w:pPr>
      <w:r w:rsidRPr="00B070F1">
        <w:rPr>
          <w:sz w:val="40"/>
          <w:szCs w:val="40"/>
        </w:rPr>
        <w:t>Har du økt risiko får du beskjed.</w:t>
      </w:r>
    </w:p>
    <w:p w14:paraId="0A11DD60" w14:textId="77777777" w:rsidR="008C258C" w:rsidRDefault="008C258C" w:rsidP="008C258C">
      <w:pPr>
        <w:pStyle w:val="Listeavsnitt"/>
        <w:ind w:left="0"/>
        <w:rPr>
          <w:sz w:val="40"/>
          <w:szCs w:val="40"/>
        </w:rPr>
      </w:pPr>
      <w:r>
        <w:rPr>
          <w:sz w:val="40"/>
          <w:szCs w:val="40"/>
        </w:rPr>
        <w:t xml:space="preserve">Det flyter ofte uklarheter, eller «fluer» rundt i synsfeltet den første uken etter behandlingen. </w:t>
      </w:r>
    </w:p>
    <w:p w14:paraId="3A7E1D99" w14:textId="1BFDE257" w:rsidR="00260E4E" w:rsidRDefault="008C258C" w:rsidP="00A73AB0">
      <w:pPr>
        <w:pStyle w:val="Listeavsnitt"/>
        <w:ind w:left="0"/>
        <w:rPr>
          <w:sz w:val="40"/>
          <w:szCs w:val="40"/>
        </w:rPr>
      </w:pPr>
      <w:r>
        <w:rPr>
          <w:sz w:val="40"/>
          <w:szCs w:val="40"/>
        </w:rPr>
        <w:t>Vi anbefaler å ikke kjøre bil hjem etter behandlingen.</w:t>
      </w:r>
    </w:p>
    <w:p w14:paraId="75E0D415" w14:textId="4D351779" w:rsidR="00076526" w:rsidRDefault="00076526" w:rsidP="00A73AB0">
      <w:pPr>
        <w:pStyle w:val="Listeavsnitt"/>
        <w:ind w:left="0"/>
        <w:rPr>
          <w:sz w:val="40"/>
          <w:szCs w:val="40"/>
        </w:rPr>
      </w:pPr>
    </w:p>
    <w:p w14:paraId="0BF886DE" w14:textId="585AAB98" w:rsidR="00076526" w:rsidRDefault="00076526" w:rsidP="00A73AB0">
      <w:pPr>
        <w:pStyle w:val="Listeavsnitt"/>
        <w:ind w:left="0"/>
        <w:rPr>
          <w:sz w:val="40"/>
          <w:szCs w:val="40"/>
        </w:rPr>
      </w:pPr>
      <w:bookmarkStart w:id="0" w:name="_GoBack"/>
      <w:bookmarkEnd w:id="0"/>
    </w:p>
    <w:p w14:paraId="2975C1DC" w14:textId="77777777" w:rsidR="00076526" w:rsidRDefault="00076526" w:rsidP="00A73AB0">
      <w:pPr>
        <w:pStyle w:val="Listeavsnitt"/>
        <w:ind w:left="0"/>
        <w:rPr>
          <w:sz w:val="40"/>
          <w:szCs w:val="40"/>
        </w:rPr>
      </w:pPr>
    </w:p>
    <w:p w14:paraId="326DA4DD" w14:textId="312D173C" w:rsidR="00076526" w:rsidRDefault="00076526" w:rsidP="00A73AB0">
      <w:pPr>
        <w:pStyle w:val="Listeavsnitt"/>
        <w:ind w:left="0"/>
      </w:pPr>
      <w:r>
        <w:rPr>
          <w:noProof/>
        </w:rPr>
        <w:drawing>
          <wp:inline distT="0" distB="0" distL="0" distR="0" wp14:anchorId="29E129A5" wp14:editId="22030564">
            <wp:extent cx="3800475" cy="3851602"/>
            <wp:effectExtent l="0" t="0" r="0" b="0"/>
            <wp:docPr id="3" name="Bilde 3" descr="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52" cy="39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526" w:rsidSect="0007652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E4619"/>
    <w:multiLevelType w:val="hybridMultilevel"/>
    <w:tmpl w:val="83BC4CF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E64C2C"/>
    <w:multiLevelType w:val="hybridMultilevel"/>
    <w:tmpl w:val="CC8CCA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499C"/>
    <w:multiLevelType w:val="hybridMultilevel"/>
    <w:tmpl w:val="48AC635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21A"/>
    <w:rsid w:val="000346E6"/>
    <w:rsid w:val="00076526"/>
    <w:rsid w:val="00091D81"/>
    <w:rsid w:val="0009283F"/>
    <w:rsid w:val="000A5564"/>
    <w:rsid w:val="00257C1B"/>
    <w:rsid w:val="00260E4E"/>
    <w:rsid w:val="00280E30"/>
    <w:rsid w:val="00382804"/>
    <w:rsid w:val="003D621A"/>
    <w:rsid w:val="0044468C"/>
    <w:rsid w:val="006418B5"/>
    <w:rsid w:val="006E4D37"/>
    <w:rsid w:val="0075721A"/>
    <w:rsid w:val="007D165E"/>
    <w:rsid w:val="007F24C2"/>
    <w:rsid w:val="00834DB5"/>
    <w:rsid w:val="008C258C"/>
    <w:rsid w:val="008C2A49"/>
    <w:rsid w:val="00972BF0"/>
    <w:rsid w:val="009B403A"/>
    <w:rsid w:val="00A73AB0"/>
    <w:rsid w:val="00B070F1"/>
    <w:rsid w:val="00B15E6A"/>
    <w:rsid w:val="00B31216"/>
    <w:rsid w:val="00D030BA"/>
    <w:rsid w:val="00E17DED"/>
    <w:rsid w:val="00ED74FA"/>
    <w:rsid w:val="00F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7331"/>
  <w15:chartTrackingRefBased/>
  <w15:docId w15:val="{F4DC5688-90DF-43CC-88B8-89E31D9C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C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621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7C1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258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description">
    <w:name w:val="description"/>
    <w:basedOn w:val="Standardskriftforavsnitt"/>
    <w:rsid w:val="008C258C"/>
  </w:style>
  <w:style w:type="character" w:customStyle="1" w:styleId="number">
    <w:name w:val="number"/>
    <w:basedOn w:val="Standardskriftforavsnitt"/>
    <w:rsid w:val="008C258C"/>
  </w:style>
  <w:style w:type="paragraph" w:styleId="NormalWeb">
    <w:name w:val="Normal (Web)"/>
    <w:basedOn w:val="Normal"/>
    <w:uiPriority w:val="99"/>
    <w:semiHidden/>
    <w:unhideWhenUsed/>
    <w:rsid w:val="008C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17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49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9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8959-5E82-4799-88EE-655EAEFE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Bruker02</dc:creator>
  <cp:keywords/>
  <dc:description/>
  <cp:lastModifiedBy>Bente  Haughom</cp:lastModifiedBy>
  <cp:revision>2</cp:revision>
  <cp:lastPrinted>2020-04-03T09:49:00Z</cp:lastPrinted>
  <dcterms:created xsi:type="dcterms:W3CDTF">2020-04-03T10:02:00Z</dcterms:created>
  <dcterms:modified xsi:type="dcterms:W3CDTF">2020-04-03T10:02:00Z</dcterms:modified>
</cp:coreProperties>
</file>